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0D67" w:rsidRDefault="00F60D67" w:rsidP="00F60D67">
      <w:pPr>
        <w:pStyle w:val="Heading1"/>
        <w:spacing w:before="210"/>
        <w:ind w:left="3828"/>
      </w:pPr>
      <w:bookmarkStart w:id="0" w:name="Configuration_de_NAT_et_un_réseau_IoT_(I"/>
      <w:bookmarkStart w:id="1" w:name="Simulation_d’un_Sprint_Scrum_"/>
      <w:bookmarkStart w:id="2" w:name="Faculté_des_Sciences_et_des_Technologies"/>
      <w:bookmarkEnd w:id="0"/>
      <w:bookmarkEnd w:id="1"/>
      <w:bookmarkEnd w:id="2"/>
      <w:r>
        <w:rPr>
          <w:noProof/>
          <w:lang w:val="en-US"/>
        </w:rPr>
        <w:drawing>
          <wp:anchor distT="0" distB="0" distL="0" distR="0" simplePos="0" relativeHeight="487589888" behindDoc="0" locked="0" layoutInCell="1" allowOverlap="1" wp14:anchorId="13EE3247" wp14:editId="340B89E3">
            <wp:simplePos x="0" y="0"/>
            <wp:positionH relativeFrom="page">
              <wp:posOffset>556260</wp:posOffset>
            </wp:positionH>
            <wp:positionV relativeFrom="paragraph">
              <wp:posOffset>130857</wp:posOffset>
            </wp:positionV>
            <wp:extent cx="2148840" cy="892128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130" cy="904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C00000"/>
        </w:rPr>
        <w:t>Faculté des Sciences et Technologie</w:t>
      </w:r>
    </w:p>
    <w:p w:rsidR="00F60D67" w:rsidRDefault="00F60D67" w:rsidP="00F60D67">
      <w:pPr>
        <w:pStyle w:val="BodyText"/>
        <w:spacing w:before="2"/>
        <w:rPr>
          <w:rFonts w:ascii="Calibri"/>
          <w:sz w:val="21"/>
        </w:rPr>
      </w:pPr>
    </w:p>
    <w:p w:rsidR="00F60D67" w:rsidRDefault="00F60D67" w:rsidP="00F60D67">
      <w:pPr>
        <w:ind w:left="4497" w:right="310"/>
        <w:jc w:val="center"/>
        <w:rPr>
          <w:rFonts w:ascii="Calibri"/>
          <w:sz w:val="28"/>
        </w:rPr>
      </w:pPr>
      <w:r>
        <w:rPr>
          <w:rFonts w:ascii="Calibri"/>
          <w:color w:val="C00000"/>
          <w:sz w:val="28"/>
        </w:rPr>
        <w:t>(FST)</w:t>
      </w:r>
    </w:p>
    <w:p w:rsidR="00F60D67" w:rsidRDefault="00F60D67" w:rsidP="00F60D67">
      <w:pPr>
        <w:pStyle w:val="Heading1"/>
        <w:spacing w:before="107"/>
        <w:ind w:left="4430" w:right="257" w:firstLine="67"/>
        <w:jc w:val="center"/>
      </w:pPr>
      <w:bookmarkStart w:id="3" w:name="Niveau_:_L2-FST"/>
      <w:bookmarkEnd w:id="3"/>
      <w:r>
        <w:t>Niveau : L3-FST</w:t>
      </w:r>
    </w:p>
    <w:p w:rsidR="00F60D67" w:rsidRDefault="00F60D67" w:rsidP="00F60D67">
      <w:pPr>
        <w:pStyle w:val="BodyText"/>
        <w:rPr>
          <w:rFonts w:ascii="Calibri"/>
          <w:sz w:val="28"/>
        </w:rPr>
      </w:pPr>
    </w:p>
    <w:p w:rsidR="00F60D67" w:rsidRDefault="00F60D67" w:rsidP="00F60D67">
      <w:pPr>
        <w:pStyle w:val="BodyText"/>
        <w:rPr>
          <w:rFonts w:ascii="Calibri"/>
          <w:sz w:val="28"/>
        </w:rPr>
      </w:pPr>
    </w:p>
    <w:p w:rsidR="00F60D67" w:rsidRDefault="00F60D67" w:rsidP="00F60D67">
      <w:pPr>
        <w:pStyle w:val="BodyText"/>
        <w:spacing w:before="7"/>
        <w:rPr>
          <w:rFonts w:ascii="Calibri"/>
          <w:sz w:val="41"/>
        </w:rPr>
      </w:pPr>
    </w:p>
    <w:p w:rsidR="00F60D67" w:rsidRDefault="00F60D67" w:rsidP="00F60D67">
      <w:pPr>
        <w:ind w:right="48"/>
        <w:jc w:val="center"/>
        <w:rPr>
          <w:b/>
          <w:sz w:val="24"/>
        </w:rPr>
      </w:pPr>
      <w:bookmarkStart w:id="4" w:name="Devoir_Macro"/>
      <w:bookmarkEnd w:id="4"/>
      <w:r>
        <w:rPr>
          <w:b/>
          <w:sz w:val="24"/>
          <w:u w:val="thick"/>
        </w:rPr>
        <w:t>Cours : Réseaux 2</w:t>
      </w:r>
    </w:p>
    <w:p w:rsidR="00F60D67" w:rsidRDefault="00F60D67" w:rsidP="00F60D67">
      <w:pPr>
        <w:pStyle w:val="BodyText"/>
        <w:rPr>
          <w:b/>
          <w:sz w:val="20"/>
        </w:rPr>
      </w:pPr>
    </w:p>
    <w:p w:rsidR="00F60D67" w:rsidRDefault="00F60D67" w:rsidP="00F60D67">
      <w:pPr>
        <w:pStyle w:val="BodyText"/>
        <w:rPr>
          <w:b/>
          <w:sz w:val="20"/>
        </w:rPr>
      </w:pPr>
    </w:p>
    <w:p w:rsidR="00F60D67" w:rsidRDefault="00F60D67" w:rsidP="00F60D67">
      <w:pPr>
        <w:pStyle w:val="BodyText"/>
        <w:rPr>
          <w:b/>
          <w:sz w:val="20"/>
        </w:rPr>
      </w:pPr>
    </w:p>
    <w:p w:rsidR="00F60D67" w:rsidRDefault="00F60D67" w:rsidP="00F60D67">
      <w:pPr>
        <w:pStyle w:val="BodyText"/>
        <w:rPr>
          <w:b/>
          <w:sz w:val="20"/>
        </w:rPr>
      </w:pPr>
    </w:p>
    <w:p w:rsidR="00F60D67" w:rsidRDefault="00F60D67" w:rsidP="00F60D67">
      <w:pPr>
        <w:pStyle w:val="BodyText"/>
        <w:rPr>
          <w:b/>
          <w:sz w:val="20"/>
        </w:rPr>
      </w:pPr>
    </w:p>
    <w:p w:rsidR="00F60D67" w:rsidRDefault="00F60D67" w:rsidP="00F60D67">
      <w:pPr>
        <w:pStyle w:val="BodyText"/>
        <w:rPr>
          <w:b/>
          <w:sz w:val="20"/>
        </w:rPr>
      </w:pPr>
    </w:p>
    <w:p w:rsidR="00F60D67" w:rsidRDefault="00F60D67" w:rsidP="00F60D67">
      <w:pPr>
        <w:pStyle w:val="BodyText"/>
        <w:rPr>
          <w:b/>
          <w:sz w:val="20"/>
        </w:rPr>
      </w:pPr>
    </w:p>
    <w:p w:rsidR="00F60D67" w:rsidRDefault="00F60D67" w:rsidP="00F60D67">
      <w:pPr>
        <w:pStyle w:val="BodyText"/>
        <w:rPr>
          <w:b/>
          <w:sz w:val="20"/>
        </w:rPr>
      </w:pPr>
    </w:p>
    <w:p w:rsidR="00F60D67" w:rsidRDefault="00F60D67" w:rsidP="00F60D67">
      <w:pPr>
        <w:pStyle w:val="BodyText"/>
        <w:rPr>
          <w:b/>
          <w:sz w:val="20"/>
        </w:rPr>
      </w:pPr>
    </w:p>
    <w:p w:rsidR="00F60D67" w:rsidRDefault="00F60D67" w:rsidP="00F60D67">
      <w:pPr>
        <w:pStyle w:val="BodyText"/>
        <w:spacing w:before="3"/>
        <w:rPr>
          <w:b/>
          <w:sz w:val="28"/>
        </w:rPr>
      </w:pPr>
    </w:p>
    <w:p w:rsidR="00F60D67" w:rsidRDefault="00F60D67" w:rsidP="00F60D67">
      <w:pPr>
        <w:spacing w:before="90"/>
        <w:ind w:right="88"/>
        <w:jc w:val="center"/>
        <w:rPr>
          <w:b/>
          <w:sz w:val="24"/>
        </w:rPr>
      </w:pPr>
      <w:r>
        <w:rPr>
          <w:b/>
          <w:sz w:val="24"/>
        </w:rPr>
        <w:t>Soumis au chargé de cours : Ismaël SAINT AMOUR</w:t>
      </w: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spacing w:before="2"/>
        <w:rPr>
          <w:b/>
          <w:sz w:val="36"/>
        </w:rPr>
      </w:pPr>
    </w:p>
    <w:p w:rsidR="00F60D67" w:rsidRPr="00F60D67" w:rsidRDefault="00F60D67" w:rsidP="00F60D67">
      <w:pPr>
        <w:pStyle w:val="Heading2"/>
        <w:spacing w:before="1"/>
        <w:ind w:left="2515" w:right="1943"/>
        <w:jc w:val="center"/>
        <w:rPr>
          <w:b/>
          <w:color w:val="auto"/>
        </w:rPr>
      </w:pPr>
      <w:bookmarkStart w:id="5" w:name="Préparé_par_:_Jameson_DOMINIQUE"/>
      <w:bookmarkEnd w:id="5"/>
      <w:r w:rsidRPr="00F60D67">
        <w:rPr>
          <w:b/>
          <w:color w:val="auto"/>
        </w:rPr>
        <w:t>Préparé par : Jameson DOMINIQUE</w:t>
      </w: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26"/>
        </w:rPr>
      </w:pPr>
    </w:p>
    <w:p w:rsidR="00F60D67" w:rsidRDefault="00F60D67" w:rsidP="00F60D67">
      <w:pPr>
        <w:pStyle w:val="BodyText"/>
        <w:rPr>
          <w:b/>
          <w:sz w:val="30"/>
        </w:rPr>
      </w:pPr>
    </w:p>
    <w:p w:rsidR="00F60D67" w:rsidRDefault="00F60D67" w:rsidP="00F60D67">
      <w:pPr>
        <w:spacing w:before="1"/>
        <w:ind w:left="2521" w:right="1943"/>
        <w:jc w:val="center"/>
        <w:rPr>
          <w:b/>
          <w:sz w:val="24"/>
        </w:rPr>
      </w:pPr>
      <w:r>
        <w:rPr>
          <w:b/>
          <w:sz w:val="24"/>
        </w:rPr>
        <w:t>Date : 28 Mars</w:t>
      </w:r>
      <w:r>
        <w:rPr>
          <w:b/>
          <w:sz w:val="24"/>
        </w:rPr>
        <w:t xml:space="preserve"> 2025</w:t>
      </w:r>
    </w:p>
    <w:p w:rsidR="00F60D67" w:rsidRDefault="00F60D67" w:rsidP="00F60D67">
      <w:pPr>
        <w:pStyle w:val="Title"/>
        <w:rPr>
          <w:color w:val="333333"/>
          <w:w w:val="105"/>
        </w:rPr>
      </w:pPr>
    </w:p>
    <w:p w:rsidR="00F60D67" w:rsidRDefault="00F60D67" w:rsidP="00F60D67">
      <w:pPr>
        <w:pStyle w:val="Title"/>
        <w:rPr>
          <w:color w:val="333333"/>
          <w:w w:val="105"/>
        </w:rPr>
      </w:pPr>
    </w:p>
    <w:p w:rsidR="00F60D67" w:rsidRDefault="00F60D67" w:rsidP="00F60D67">
      <w:pPr>
        <w:pStyle w:val="Title"/>
        <w:rPr>
          <w:color w:val="333333"/>
          <w:w w:val="105"/>
        </w:rPr>
      </w:pPr>
    </w:p>
    <w:p w:rsidR="00F60D67" w:rsidRDefault="00F60D67" w:rsidP="00F60D67">
      <w:pPr>
        <w:pStyle w:val="Title"/>
        <w:rPr>
          <w:color w:val="333333"/>
          <w:w w:val="105"/>
        </w:rPr>
      </w:pPr>
    </w:p>
    <w:p w:rsidR="00F60D67" w:rsidRDefault="00F60D67" w:rsidP="00F60D67">
      <w:pPr>
        <w:pStyle w:val="Title"/>
        <w:rPr>
          <w:color w:val="333333"/>
        </w:rPr>
      </w:pPr>
    </w:p>
    <w:p w:rsidR="00F60D67" w:rsidRDefault="00F60D67">
      <w:pPr>
        <w:pStyle w:val="Heading1"/>
        <w:spacing w:before="130" w:line="302" w:lineRule="auto"/>
        <w:rPr>
          <w:color w:val="333333"/>
          <w:w w:val="105"/>
        </w:rPr>
      </w:pPr>
    </w:p>
    <w:p w:rsidR="00F60D67" w:rsidRDefault="00F60D67">
      <w:pPr>
        <w:pStyle w:val="Heading1"/>
        <w:spacing w:before="130" w:line="302" w:lineRule="auto"/>
        <w:rPr>
          <w:color w:val="333333"/>
          <w:w w:val="105"/>
        </w:rPr>
      </w:pPr>
    </w:p>
    <w:p w:rsidR="00F60D67" w:rsidRDefault="00F60D67">
      <w:pPr>
        <w:pStyle w:val="Heading1"/>
        <w:spacing w:before="130" w:line="302" w:lineRule="auto"/>
        <w:rPr>
          <w:color w:val="333333"/>
          <w:w w:val="105"/>
        </w:rPr>
      </w:pPr>
    </w:p>
    <w:p w:rsidR="00C7647B" w:rsidRDefault="0024338B">
      <w:pPr>
        <w:pStyle w:val="Heading1"/>
        <w:spacing w:before="130" w:line="302" w:lineRule="auto"/>
      </w:pPr>
      <w:r>
        <w:rPr>
          <w:color w:val="333333"/>
          <w:w w:val="105"/>
        </w:rPr>
        <w:lastRenderedPageBreak/>
        <w:t xml:space="preserve">Configuration de NAT et un réseau </w:t>
      </w:r>
      <w:proofErr w:type="spellStart"/>
      <w:r>
        <w:rPr>
          <w:color w:val="333333"/>
          <w:w w:val="105"/>
        </w:rPr>
        <w:t>IoT</w:t>
      </w:r>
      <w:proofErr w:type="spellEnd"/>
      <w:r>
        <w:rPr>
          <w:color w:val="333333"/>
          <w:w w:val="105"/>
        </w:rPr>
        <w:t xml:space="preserve"> (Internet des Objets) sur</w:t>
      </w:r>
      <w:r>
        <w:rPr>
          <w:color w:val="333333"/>
          <w:spacing w:val="-52"/>
          <w:w w:val="105"/>
        </w:rPr>
        <w:t xml:space="preserve"> </w:t>
      </w:r>
      <w:r>
        <w:rPr>
          <w:color w:val="333333"/>
          <w:spacing w:val="-3"/>
          <w:w w:val="105"/>
        </w:rPr>
        <w:t xml:space="preserve">Cisco </w:t>
      </w:r>
      <w:proofErr w:type="spellStart"/>
      <w:r>
        <w:rPr>
          <w:color w:val="333333"/>
          <w:w w:val="105"/>
        </w:rPr>
        <w:t>Packet</w:t>
      </w:r>
      <w:proofErr w:type="spellEnd"/>
      <w:r>
        <w:rPr>
          <w:color w:val="333333"/>
          <w:w w:val="105"/>
        </w:rPr>
        <w:t xml:space="preserve"> Tracer</w:t>
      </w:r>
    </w:p>
    <w:p w:rsidR="00C7647B" w:rsidRDefault="0024338B">
      <w:pPr>
        <w:spacing w:before="195"/>
        <w:ind w:left="109"/>
        <w:rPr>
          <w:b/>
          <w:sz w:val="29"/>
        </w:rPr>
      </w:pPr>
      <w:bookmarkStart w:id="6" w:name="TD_4"/>
      <w:bookmarkEnd w:id="6"/>
      <w:r>
        <w:rPr>
          <w:b/>
          <w:color w:val="333333"/>
          <w:sz w:val="29"/>
        </w:rPr>
        <w:t>TD 4</w:t>
      </w:r>
    </w:p>
    <w:p w:rsidR="00C7647B" w:rsidRDefault="002B5ECE">
      <w:pPr>
        <w:pStyle w:val="BodyText"/>
        <w:spacing w:before="3"/>
        <w:rPr>
          <w:b/>
          <w:sz w:val="21"/>
        </w:rPr>
      </w:pPr>
      <w:r>
        <w:pict>
          <v:rect id="_x0000_s1058" style="position:absolute;margin-left:46.5pt;margin-top:14.2pt;width:503.25pt;height:1.5pt;z-index:-15728640;mso-wrap-distance-left:0;mso-wrap-distance-right:0;mso-position-horizontal-relative:page" fillcolor="#e7e7e7" stroked="f">
            <w10:wrap type="topAndBottom" anchorx="page"/>
          </v:rect>
        </w:pict>
      </w:r>
    </w:p>
    <w:p w:rsidR="00C7647B" w:rsidRDefault="00C7647B">
      <w:pPr>
        <w:pStyle w:val="BodyText"/>
        <w:rPr>
          <w:b/>
          <w:sz w:val="40"/>
        </w:rPr>
      </w:pPr>
    </w:p>
    <w:p w:rsidR="00C7647B" w:rsidRDefault="0024338B">
      <w:pPr>
        <w:spacing w:before="289"/>
        <w:ind w:left="109"/>
        <w:rPr>
          <w:b/>
          <w:i/>
          <w:sz w:val="29"/>
        </w:rPr>
      </w:pPr>
      <w:bookmarkStart w:id="7" w:name="Objectif_:"/>
      <w:bookmarkEnd w:id="7"/>
      <w:r>
        <w:rPr>
          <w:b/>
          <w:i/>
          <w:color w:val="333333"/>
          <w:sz w:val="29"/>
        </w:rPr>
        <w:t>Objectif :</w:t>
      </w:r>
    </w:p>
    <w:p w:rsidR="00C7647B" w:rsidRDefault="0024338B">
      <w:pPr>
        <w:pStyle w:val="BodyText"/>
        <w:spacing w:before="273" w:line="328" w:lineRule="auto"/>
        <w:ind w:left="109" w:right="283"/>
        <w:rPr>
          <w:rFonts w:ascii="Tahoma" w:hAnsi="Tahoma"/>
          <w:b/>
        </w:rPr>
      </w:pPr>
      <w:r>
        <w:rPr>
          <w:color w:val="333333"/>
          <w:w w:val="110"/>
        </w:rPr>
        <w:t>Dans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ce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TD,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nous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allons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configurer</w:t>
      </w:r>
      <w:r>
        <w:rPr>
          <w:color w:val="333333"/>
          <w:spacing w:val="-22"/>
          <w:w w:val="110"/>
        </w:rPr>
        <w:t xml:space="preserve"> </w:t>
      </w:r>
      <w:r>
        <w:rPr>
          <w:rFonts w:ascii="Tahoma" w:hAnsi="Tahoma"/>
          <w:b/>
          <w:color w:val="333333"/>
          <w:w w:val="110"/>
        </w:rPr>
        <w:t>NAT</w:t>
      </w:r>
      <w:r>
        <w:rPr>
          <w:rFonts w:ascii="Tahoma" w:hAnsi="Tahoma"/>
          <w:b/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sur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un</w:t>
      </w:r>
      <w:r>
        <w:rPr>
          <w:color w:val="333333"/>
          <w:spacing w:val="-22"/>
          <w:w w:val="110"/>
        </w:rPr>
        <w:t xml:space="preserve"> </w:t>
      </w:r>
      <w:r>
        <w:rPr>
          <w:rFonts w:ascii="Tahoma" w:hAnsi="Tahoma"/>
          <w:b/>
          <w:color w:val="333333"/>
          <w:w w:val="110"/>
        </w:rPr>
        <w:t>routeur</w:t>
      </w:r>
      <w:r>
        <w:rPr>
          <w:rFonts w:ascii="Tahoma" w:hAnsi="Tahoma"/>
          <w:b/>
          <w:color w:val="333333"/>
          <w:spacing w:val="-25"/>
          <w:w w:val="110"/>
        </w:rPr>
        <w:t xml:space="preserve"> </w:t>
      </w:r>
      <w:r>
        <w:rPr>
          <w:rFonts w:ascii="Tahoma" w:hAnsi="Tahoma"/>
          <w:b/>
          <w:color w:val="333333"/>
          <w:w w:val="110"/>
        </w:rPr>
        <w:t>Cisco</w:t>
      </w:r>
      <w:r>
        <w:rPr>
          <w:rFonts w:ascii="Tahoma" w:hAnsi="Tahoma"/>
          <w:b/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dans</w:t>
      </w:r>
      <w:r>
        <w:rPr>
          <w:color w:val="333333"/>
          <w:spacing w:val="-22"/>
          <w:w w:val="110"/>
        </w:rPr>
        <w:t xml:space="preserve"> </w:t>
      </w:r>
      <w:proofErr w:type="spellStart"/>
      <w:r>
        <w:rPr>
          <w:rFonts w:ascii="Tahoma" w:hAnsi="Tahoma"/>
          <w:b/>
          <w:color w:val="333333"/>
          <w:w w:val="110"/>
        </w:rPr>
        <w:t>Packet</w:t>
      </w:r>
      <w:proofErr w:type="spellEnd"/>
      <w:r>
        <w:rPr>
          <w:rFonts w:ascii="Tahoma" w:hAnsi="Tahoma"/>
          <w:b/>
          <w:color w:val="333333"/>
          <w:spacing w:val="-25"/>
          <w:w w:val="110"/>
        </w:rPr>
        <w:t xml:space="preserve"> </w:t>
      </w:r>
      <w:r>
        <w:rPr>
          <w:rFonts w:ascii="Tahoma" w:hAnsi="Tahoma"/>
          <w:b/>
          <w:color w:val="333333"/>
          <w:w w:val="110"/>
        </w:rPr>
        <w:t>Tracer</w:t>
      </w:r>
      <w:r>
        <w:rPr>
          <w:rFonts w:ascii="Tahoma" w:hAnsi="Tahoma"/>
          <w:b/>
          <w:color w:val="333333"/>
          <w:spacing w:val="-25"/>
          <w:w w:val="110"/>
        </w:rPr>
        <w:t xml:space="preserve"> </w:t>
      </w:r>
      <w:r>
        <w:rPr>
          <w:color w:val="333333"/>
          <w:w w:val="110"/>
        </w:rPr>
        <w:t>pour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permettre</w:t>
      </w:r>
      <w:r>
        <w:rPr>
          <w:color w:val="333333"/>
          <w:spacing w:val="-22"/>
          <w:w w:val="110"/>
        </w:rPr>
        <w:t xml:space="preserve"> </w:t>
      </w:r>
      <w:r>
        <w:rPr>
          <w:color w:val="333333"/>
          <w:w w:val="110"/>
        </w:rPr>
        <w:t>aux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hôtes de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communiquer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avec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l'extérieur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tout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utilisant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adresses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privées,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la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configuration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d’un</w:t>
      </w:r>
      <w:r>
        <w:rPr>
          <w:color w:val="333333"/>
          <w:spacing w:val="-14"/>
          <w:w w:val="110"/>
        </w:rPr>
        <w:t xml:space="preserve"> </w:t>
      </w:r>
      <w:r>
        <w:rPr>
          <w:rFonts w:ascii="Tahoma" w:hAnsi="Tahoma"/>
          <w:b/>
          <w:color w:val="333333"/>
          <w:w w:val="110"/>
        </w:rPr>
        <w:t>réseau</w:t>
      </w:r>
      <w:r>
        <w:rPr>
          <w:rFonts w:ascii="Tahoma" w:hAnsi="Tahoma"/>
          <w:b/>
          <w:color w:val="333333"/>
          <w:spacing w:val="-17"/>
          <w:w w:val="110"/>
        </w:rPr>
        <w:t xml:space="preserve"> </w:t>
      </w:r>
      <w:proofErr w:type="spellStart"/>
      <w:r>
        <w:rPr>
          <w:rFonts w:ascii="Tahoma" w:hAnsi="Tahoma"/>
          <w:b/>
          <w:color w:val="333333"/>
          <w:w w:val="110"/>
        </w:rPr>
        <w:t>IoT</w:t>
      </w:r>
      <w:proofErr w:type="spellEnd"/>
    </w:p>
    <w:p w:rsidR="00C7647B" w:rsidRDefault="0024338B">
      <w:pPr>
        <w:pStyle w:val="BodyText"/>
        <w:spacing w:before="12" w:line="345" w:lineRule="auto"/>
        <w:ind w:left="109" w:right="162"/>
      </w:pPr>
      <w:proofErr w:type="gramStart"/>
      <w:r>
        <w:rPr>
          <w:color w:val="333333"/>
          <w:w w:val="110"/>
        </w:rPr>
        <w:t>dans</w:t>
      </w:r>
      <w:proofErr w:type="gramEnd"/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Cisco</w:t>
      </w:r>
      <w:r>
        <w:rPr>
          <w:color w:val="333333"/>
          <w:spacing w:val="-24"/>
          <w:w w:val="110"/>
        </w:rPr>
        <w:t xml:space="preserve"> </w:t>
      </w:r>
      <w:proofErr w:type="spellStart"/>
      <w:r>
        <w:rPr>
          <w:color w:val="333333"/>
          <w:w w:val="110"/>
        </w:rPr>
        <w:t>Packet</w:t>
      </w:r>
      <w:proofErr w:type="spellEnd"/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Tracer.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L'objectif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est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d'intégrer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dispositifs</w:t>
      </w:r>
      <w:r>
        <w:rPr>
          <w:color w:val="333333"/>
          <w:spacing w:val="-24"/>
          <w:w w:val="110"/>
        </w:rPr>
        <w:t xml:space="preserve"> </w:t>
      </w:r>
      <w:proofErr w:type="spellStart"/>
      <w:r>
        <w:rPr>
          <w:color w:val="333333"/>
          <w:w w:val="110"/>
        </w:rPr>
        <w:t>IoT</w:t>
      </w:r>
      <w:proofErr w:type="spellEnd"/>
      <w:r>
        <w:rPr>
          <w:color w:val="333333"/>
          <w:w w:val="110"/>
        </w:rPr>
        <w:t>,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comme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capteurs,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caméras</w:t>
      </w:r>
      <w:r>
        <w:rPr>
          <w:color w:val="333333"/>
          <w:spacing w:val="-24"/>
          <w:w w:val="110"/>
        </w:rPr>
        <w:t xml:space="preserve"> </w:t>
      </w:r>
      <w:r>
        <w:rPr>
          <w:color w:val="333333"/>
          <w:w w:val="110"/>
        </w:rPr>
        <w:t>ou</w:t>
      </w:r>
      <w:r>
        <w:rPr>
          <w:color w:val="333333"/>
          <w:spacing w:val="-23"/>
          <w:w w:val="110"/>
        </w:rPr>
        <w:t xml:space="preserve"> </w:t>
      </w:r>
      <w:r>
        <w:rPr>
          <w:color w:val="333333"/>
          <w:w w:val="110"/>
        </w:rPr>
        <w:t>des thermostats,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les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connecter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à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un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réseau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pour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qu’ils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puissent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communiquer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et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échanger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des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informations.</w:t>
      </w:r>
    </w:p>
    <w:p w:rsidR="00C7647B" w:rsidRDefault="002B5ECE">
      <w:pPr>
        <w:pStyle w:val="BodyText"/>
        <w:spacing w:before="139" w:line="340" w:lineRule="auto"/>
        <w:ind w:left="559" w:right="586"/>
      </w:pPr>
      <w:r>
        <w:pict>
          <v:shape id="_x0000_s1057" style="position:absolute;left:0;text-align:left;margin-left:57pt;margin-top:11.2pt;width:3.75pt;height:3.75pt;z-index:15730176;mso-position-horizontal-relative:page" coordorigin="1140,224" coordsize="75,75" path="m1182,299r-9,l1168,298r-28,-31l1140,257r33,-33l1182,224r33,38l1215,267r-33,32xe" fillcolor="#333" stroked="f">
            <v:path arrowok="t"/>
            <w10:wrap anchorx="page"/>
          </v:shape>
        </w:pict>
      </w:r>
      <w:r w:rsidR="0024338B">
        <w:rPr>
          <w:color w:val="333333"/>
          <w:w w:val="110"/>
        </w:rPr>
        <w:t>Configurer</w:t>
      </w:r>
      <w:r w:rsidR="0024338B">
        <w:rPr>
          <w:color w:val="333333"/>
          <w:spacing w:val="-16"/>
          <w:w w:val="110"/>
        </w:rPr>
        <w:t xml:space="preserve"> </w:t>
      </w:r>
      <w:r w:rsidR="0024338B">
        <w:rPr>
          <w:color w:val="333333"/>
          <w:w w:val="110"/>
        </w:rPr>
        <w:t>la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rFonts w:ascii="Tahoma" w:hAnsi="Tahoma"/>
          <w:b/>
          <w:color w:val="333333"/>
          <w:w w:val="110"/>
        </w:rPr>
        <w:t>NAT</w:t>
      </w:r>
      <w:r w:rsidR="0024338B">
        <w:rPr>
          <w:rFonts w:ascii="Tahoma" w:hAnsi="Tahoma"/>
          <w:b/>
          <w:color w:val="333333"/>
          <w:spacing w:val="-18"/>
          <w:w w:val="110"/>
        </w:rPr>
        <w:t xml:space="preserve"> </w:t>
      </w:r>
      <w:r w:rsidR="0024338B">
        <w:rPr>
          <w:rFonts w:ascii="Tahoma" w:hAnsi="Tahoma"/>
          <w:b/>
          <w:color w:val="333333"/>
          <w:w w:val="110"/>
        </w:rPr>
        <w:t>statique</w:t>
      </w:r>
      <w:r w:rsidR="0024338B">
        <w:rPr>
          <w:rFonts w:ascii="Tahoma" w:hAnsi="Tahoma"/>
          <w:b/>
          <w:color w:val="333333"/>
          <w:spacing w:val="-18"/>
          <w:w w:val="110"/>
        </w:rPr>
        <w:t xml:space="preserve"> </w:t>
      </w:r>
      <w:r w:rsidR="0024338B">
        <w:rPr>
          <w:color w:val="333333"/>
          <w:w w:val="110"/>
        </w:rPr>
        <w:t>pour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une</w:t>
      </w:r>
      <w:r w:rsidR="0024338B">
        <w:rPr>
          <w:color w:val="333333"/>
          <w:spacing w:val="-16"/>
          <w:w w:val="110"/>
        </w:rPr>
        <w:t xml:space="preserve"> </w:t>
      </w:r>
      <w:r w:rsidR="0024338B">
        <w:rPr>
          <w:color w:val="333333"/>
          <w:w w:val="110"/>
        </w:rPr>
        <w:t>translation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d’une</w:t>
      </w:r>
      <w:r w:rsidR="0024338B">
        <w:rPr>
          <w:color w:val="333333"/>
          <w:spacing w:val="-16"/>
          <w:w w:val="110"/>
        </w:rPr>
        <w:t xml:space="preserve"> </w:t>
      </w:r>
      <w:r w:rsidR="0024338B">
        <w:rPr>
          <w:color w:val="333333"/>
          <w:w w:val="110"/>
        </w:rPr>
        <w:t>adresse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spécifique</w:t>
      </w:r>
      <w:r w:rsidR="0024338B">
        <w:rPr>
          <w:color w:val="333333"/>
          <w:spacing w:val="-16"/>
          <w:w w:val="110"/>
        </w:rPr>
        <w:t xml:space="preserve"> </w:t>
      </w:r>
      <w:r w:rsidR="0024338B">
        <w:rPr>
          <w:color w:val="333333"/>
          <w:w w:val="110"/>
        </w:rPr>
        <w:t>(pour</w:t>
      </w:r>
      <w:r w:rsidR="0024338B">
        <w:rPr>
          <w:color w:val="333333"/>
          <w:spacing w:val="-16"/>
          <w:w w:val="110"/>
        </w:rPr>
        <w:t xml:space="preserve"> </w:t>
      </w:r>
      <w:r w:rsidR="0024338B">
        <w:rPr>
          <w:color w:val="333333"/>
          <w:w w:val="110"/>
        </w:rPr>
        <w:t>un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serveur</w:t>
      </w:r>
      <w:r w:rsidR="0024338B">
        <w:rPr>
          <w:color w:val="333333"/>
          <w:spacing w:val="-16"/>
          <w:w w:val="110"/>
        </w:rPr>
        <w:t xml:space="preserve"> </w:t>
      </w:r>
      <w:r w:rsidR="0024338B">
        <w:rPr>
          <w:color w:val="333333"/>
          <w:w w:val="110"/>
        </w:rPr>
        <w:t>web,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par exemple).</w:t>
      </w:r>
    </w:p>
    <w:p w:rsidR="00C7647B" w:rsidRDefault="002B5ECE">
      <w:pPr>
        <w:pStyle w:val="BodyText"/>
        <w:spacing w:before="83" w:line="340" w:lineRule="auto"/>
        <w:ind w:left="559" w:right="262"/>
      </w:pPr>
      <w:r>
        <w:pict>
          <v:shape id="_x0000_s1056" style="position:absolute;left:0;text-align:left;margin-left:57pt;margin-top:8.4pt;width:3.75pt;height:3.75pt;z-index:15730688;mso-position-horizontal-relative:page" coordorigin="1140,168" coordsize="75,75" path="m1182,243r-9,l1168,242r-28,-31l1140,201r33,-33l1182,168r33,38l1215,211r-33,32xe" fillcolor="#333" stroked="f">
            <v:path arrowok="t"/>
            <w10:wrap anchorx="page"/>
          </v:shape>
        </w:pict>
      </w:r>
      <w:r w:rsidR="0024338B">
        <w:rPr>
          <w:color w:val="333333"/>
          <w:w w:val="110"/>
        </w:rPr>
        <w:t>Configurer</w:t>
      </w:r>
      <w:r w:rsidR="0024338B">
        <w:rPr>
          <w:color w:val="333333"/>
          <w:spacing w:val="-25"/>
          <w:w w:val="110"/>
        </w:rPr>
        <w:t xml:space="preserve"> </w:t>
      </w:r>
      <w:r w:rsidR="0024338B">
        <w:rPr>
          <w:color w:val="333333"/>
          <w:w w:val="110"/>
        </w:rPr>
        <w:t>la</w:t>
      </w:r>
      <w:r w:rsidR="0024338B">
        <w:rPr>
          <w:color w:val="333333"/>
          <w:spacing w:val="-25"/>
          <w:w w:val="110"/>
        </w:rPr>
        <w:t xml:space="preserve"> </w:t>
      </w:r>
      <w:r w:rsidR="0024338B">
        <w:rPr>
          <w:rFonts w:ascii="Tahoma" w:hAnsi="Tahoma"/>
          <w:b/>
          <w:color w:val="333333"/>
          <w:w w:val="110"/>
        </w:rPr>
        <w:t>NAT</w:t>
      </w:r>
      <w:r w:rsidR="0024338B">
        <w:rPr>
          <w:rFonts w:ascii="Tahoma" w:hAnsi="Tahoma"/>
          <w:b/>
          <w:color w:val="333333"/>
          <w:spacing w:val="-27"/>
          <w:w w:val="110"/>
        </w:rPr>
        <w:t xml:space="preserve"> </w:t>
      </w:r>
      <w:r w:rsidR="0024338B">
        <w:rPr>
          <w:rFonts w:ascii="Tahoma" w:hAnsi="Tahoma"/>
          <w:b/>
          <w:color w:val="333333"/>
          <w:w w:val="110"/>
        </w:rPr>
        <w:t>dynamique</w:t>
      </w:r>
      <w:r w:rsidR="0024338B">
        <w:rPr>
          <w:rFonts w:ascii="Tahoma" w:hAnsi="Tahoma"/>
          <w:b/>
          <w:color w:val="333333"/>
          <w:spacing w:val="-28"/>
          <w:w w:val="110"/>
        </w:rPr>
        <w:t xml:space="preserve"> </w:t>
      </w:r>
      <w:r w:rsidR="0024338B">
        <w:rPr>
          <w:color w:val="333333"/>
          <w:w w:val="110"/>
        </w:rPr>
        <w:t>(PAT</w:t>
      </w:r>
      <w:r w:rsidR="0024338B">
        <w:rPr>
          <w:color w:val="333333"/>
          <w:spacing w:val="-24"/>
          <w:w w:val="110"/>
        </w:rPr>
        <w:t xml:space="preserve"> </w:t>
      </w:r>
      <w:r w:rsidR="0024338B">
        <w:rPr>
          <w:color w:val="333333"/>
          <w:w w:val="110"/>
        </w:rPr>
        <w:t>ou</w:t>
      </w:r>
      <w:r w:rsidR="0024338B">
        <w:rPr>
          <w:color w:val="333333"/>
          <w:spacing w:val="-25"/>
          <w:w w:val="110"/>
        </w:rPr>
        <w:t xml:space="preserve"> </w:t>
      </w:r>
      <w:r w:rsidR="0024338B">
        <w:rPr>
          <w:color w:val="333333"/>
          <w:w w:val="110"/>
        </w:rPr>
        <w:t>Port</w:t>
      </w:r>
      <w:r w:rsidR="0024338B">
        <w:rPr>
          <w:color w:val="333333"/>
          <w:spacing w:val="-25"/>
          <w:w w:val="110"/>
        </w:rPr>
        <w:t xml:space="preserve"> </w:t>
      </w:r>
      <w:proofErr w:type="spellStart"/>
      <w:r w:rsidR="0024338B">
        <w:rPr>
          <w:color w:val="333333"/>
          <w:w w:val="110"/>
        </w:rPr>
        <w:t>Address</w:t>
      </w:r>
      <w:proofErr w:type="spellEnd"/>
      <w:r w:rsidR="0024338B">
        <w:rPr>
          <w:color w:val="333333"/>
          <w:spacing w:val="-25"/>
          <w:w w:val="110"/>
        </w:rPr>
        <w:t xml:space="preserve"> </w:t>
      </w:r>
      <w:r w:rsidR="0024338B">
        <w:rPr>
          <w:color w:val="333333"/>
          <w:w w:val="110"/>
        </w:rPr>
        <w:t>Translation)</w:t>
      </w:r>
      <w:r w:rsidR="0024338B">
        <w:rPr>
          <w:color w:val="333333"/>
          <w:spacing w:val="-25"/>
          <w:w w:val="110"/>
        </w:rPr>
        <w:t xml:space="preserve"> </w:t>
      </w:r>
      <w:r w:rsidR="0024338B">
        <w:rPr>
          <w:color w:val="333333"/>
          <w:w w:val="110"/>
        </w:rPr>
        <w:t>pour</w:t>
      </w:r>
      <w:r w:rsidR="0024338B">
        <w:rPr>
          <w:color w:val="333333"/>
          <w:spacing w:val="-25"/>
          <w:w w:val="110"/>
        </w:rPr>
        <w:t xml:space="preserve"> </w:t>
      </w:r>
      <w:r w:rsidR="0024338B">
        <w:rPr>
          <w:color w:val="333333"/>
          <w:w w:val="110"/>
        </w:rPr>
        <w:t>partager</w:t>
      </w:r>
      <w:r w:rsidR="0024338B">
        <w:rPr>
          <w:color w:val="333333"/>
          <w:spacing w:val="-25"/>
          <w:w w:val="110"/>
        </w:rPr>
        <w:t xml:space="preserve"> </w:t>
      </w:r>
      <w:r w:rsidR="0024338B">
        <w:rPr>
          <w:color w:val="333333"/>
          <w:w w:val="110"/>
        </w:rPr>
        <w:t>une</w:t>
      </w:r>
      <w:r w:rsidR="0024338B">
        <w:rPr>
          <w:color w:val="333333"/>
          <w:spacing w:val="-25"/>
          <w:w w:val="110"/>
        </w:rPr>
        <w:t xml:space="preserve"> </w:t>
      </w:r>
      <w:r w:rsidR="0024338B">
        <w:rPr>
          <w:color w:val="333333"/>
          <w:w w:val="110"/>
        </w:rPr>
        <w:t>adresse</w:t>
      </w:r>
      <w:r w:rsidR="0024338B">
        <w:rPr>
          <w:color w:val="333333"/>
          <w:spacing w:val="-25"/>
          <w:w w:val="110"/>
        </w:rPr>
        <w:t xml:space="preserve"> </w:t>
      </w:r>
      <w:r w:rsidR="0024338B">
        <w:rPr>
          <w:color w:val="333333"/>
          <w:w w:val="110"/>
        </w:rPr>
        <w:t>IP</w:t>
      </w:r>
      <w:r w:rsidR="0024338B">
        <w:rPr>
          <w:color w:val="333333"/>
          <w:spacing w:val="-24"/>
          <w:w w:val="110"/>
        </w:rPr>
        <w:t xml:space="preserve"> </w:t>
      </w:r>
      <w:r w:rsidR="0024338B">
        <w:rPr>
          <w:color w:val="333333"/>
          <w:w w:val="110"/>
        </w:rPr>
        <w:t>publique entre plusieurs hôtes</w:t>
      </w:r>
      <w:r w:rsidR="0024338B">
        <w:rPr>
          <w:color w:val="333333"/>
          <w:spacing w:val="-25"/>
          <w:w w:val="110"/>
        </w:rPr>
        <w:t xml:space="preserve"> </w:t>
      </w:r>
      <w:r w:rsidR="0024338B">
        <w:rPr>
          <w:color w:val="333333"/>
          <w:w w:val="110"/>
        </w:rPr>
        <w:t>internes.</w:t>
      </w:r>
    </w:p>
    <w:p w:rsidR="00C7647B" w:rsidRDefault="002B5ECE">
      <w:pPr>
        <w:pStyle w:val="BodyText"/>
        <w:spacing w:before="95"/>
        <w:ind w:left="559"/>
      </w:pPr>
      <w:r>
        <w:pict>
          <v:shape id="_x0000_s1055" style="position:absolute;left:0;text-align:left;margin-left:57pt;margin-top:8.4pt;width:3.75pt;height:3.75pt;z-index:15731200;mso-position-horizontal-relative:page" coordorigin="1140,168" coordsize="75,75" path="m1182,243r-9,l1168,242r-28,-31l1140,201r33,-33l1182,168r33,38l1215,211r-33,32xe" fillcolor="#333" stroked="f">
            <v:path arrowok="t"/>
            <w10:wrap anchorx="page"/>
          </v:shape>
        </w:pict>
      </w:r>
      <w:r w:rsidR="0024338B">
        <w:rPr>
          <w:color w:val="333333"/>
          <w:w w:val="110"/>
        </w:rPr>
        <w:t>Tester la connectivité avec Internet.</w:t>
      </w:r>
    </w:p>
    <w:p w:rsidR="00C7647B" w:rsidRDefault="002B5ECE">
      <w:pPr>
        <w:pStyle w:val="BodyText"/>
        <w:spacing w:before="186"/>
        <w:ind w:left="559"/>
      </w:pPr>
      <w:r>
        <w:pict>
          <v:shape id="_x0000_s1054" style="position:absolute;left:0;text-align:left;margin-left:57pt;margin-top:12.95pt;width:3.75pt;height:3.75pt;z-index:15731712;mso-position-horizontal-relative:page" coordorigin="1140,259" coordsize="75,75" path="m1182,334r-9,l1168,333r-28,-31l1140,292r33,-33l1182,259r33,38l1215,302r-33,32xe" fillcolor="#333" stroked="f">
            <v:path arrowok="t"/>
            <w10:wrap anchorx="page"/>
          </v:shape>
        </w:pict>
      </w:r>
      <w:r w:rsidR="0024338B">
        <w:rPr>
          <w:color w:val="333333"/>
          <w:w w:val="110"/>
        </w:rPr>
        <w:t xml:space="preserve">Comprendre comment intégrer des dispositifs </w:t>
      </w:r>
      <w:proofErr w:type="spellStart"/>
      <w:r w:rsidR="0024338B">
        <w:rPr>
          <w:color w:val="333333"/>
          <w:w w:val="110"/>
        </w:rPr>
        <w:t>IoT</w:t>
      </w:r>
      <w:proofErr w:type="spellEnd"/>
      <w:r w:rsidR="0024338B">
        <w:rPr>
          <w:color w:val="333333"/>
          <w:w w:val="110"/>
        </w:rPr>
        <w:t xml:space="preserve"> dans un réseau.</w:t>
      </w:r>
    </w:p>
    <w:p w:rsidR="00C7647B" w:rsidRDefault="002B5ECE">
      <w:pPr>
        <w:pStyle w:val="BodyText"/>
        <w:spacing w:before="202" w:line="328" w:lineRule="auto"/>
        <w:ind w:left="559" w:right="828"/>
      </w:pPr>
      <w:r>
        <w:pict>
          <v:shape id="_x0000_s1053" style="position:absolute;left:0;text-align:left;margin-left:57pt;margin-top:13.75pt;width:3.75pt;height:3.75pt;z-index:15732224;mso-position-horizontal-relative:page" coordorigin="1140,275" coordsize="75,75" path="m1182,350r-9,l1168,349r-28,-31l1140,308r33,-33l1182,275r33,38l1215,318r-33,32xe" fillcolor="#333" stroked="f">
            <v:path arrowok="t"/>
            <w10:wrap anchorx="page"/>
          </v:shape>
        </w:pict>
      </w:r>
      <w:r w:rsidR="0024338B">
        <w:rPr>
          <w:color w:val="333333"/>
          <w:w w:val="110"/>
        </w:rPr>
        <w:t>Configurer</w:t>
      </w:r>
      <w:r w:rsidR="0024338B">
        <w:rPr>
          <w:color w:val="333333"/>
          <w:spacing w:val="-16"/>
          <w:w w:val="110"/>
        </w:rPr>
        <w:t xml:space="preserve"> </w:t>
      </w:r>
      <w:r w:rsidR="0024338B">
        <w:rPr>
          <w:color w:val="333333"/>
          <w:w w:val="110"/>
        </w:rPr>
        <w:t>la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connectivité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réseau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entre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un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routeur,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des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switches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et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des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dispositifs</w:t>
      </w:r>
      <w:r w:rsidR="0024338B">
        <w:rPr>
          <w:color w:val="333333"/>
          <w:spacing w:val="-15"/>
          <w:w w:val="110"/>
        </w:rPr>
        <w:t xml:space="preserve"> </w:t>
      </w:r>
      <w:proofErr w:type="spellStart"/>
      <w:r w:rsidR="0024338B">
        <w:rPr>
          <w:color w:val="333333"/>
          <w:w w:val="110"/>
        </w:rPr>
        <w:t>IoT</w:t>
      </w:r>
      <w:proofErr w:type="spellEnd"/>
      <w:r w:rsidR="0024338B">
        <w:rPr>
          <w:color w:val="333333"/>
          <w:spacing w:val="-16"/>
          <w:w w:val="110"/>
        </w:rPr>
        <w:t xml:space="preserve"> </w:t>
      </w:r>
      <w:r w:rsidR="0024338B">
        <w:rPr>
          <w:color w:val="333333"/>
          <w:w w:val="110"/>
        </w:rPr>
        <w:t>(comme</w:t>
      </w:r>
      <w:r w:rsidR="0024338B">
        <w:rPr>
          <w:color w:val="333333"/>
          <w:spacing w:val="-15"/>
          <w:w w:val="110"/>
        </w:rPr>
        <w:t xml:space="preserve"> </w:t>
      </w:r>
      <w:r w:rsidR="0024338B">
        <w:rPr>
          <w:color w:val="333333"/>
          <w:w w:val="110"/>
        </w:rPr>
        <w:t>des capteurs,</w:t>
      </w:r>
      <w:r w:rsidR="0024338B">
        <w:rPr>
          <w:color w:val="333333"/>
          <w:spacing w:val="-11"/>
          <w:w w:val="110"/>
        </w:rPr>
        <w:t xml:space="preserve"> </w:t>
      </w:r>
      <w:r w:rsidR="0024338B">
        <w:rPr>
          <w:color w:val="333333"/>
          <w:w w:val="110"/>
        </w:rPr>
        <w:t>des</w:t>
      </w:r>
      <w:r w:rsidR="0024338B">
        <w:rPr>
          <w:color w:val="333333"/>
          <w:spacing w:val="-10"/>
          <w:w w:val="110"/>
        </w:rPr>
        <w:t xml:space="preserve"> </w:t>
      </w:r>
      <w:r w:rsidR="0024338B">
        <w:rPr>
          <w:color w:val="333333"/>
          <w:w w:val="110"/>
        </w:rPr>
        <w:t>caméras,</w:t>
      </w:r>
      <w:r w:rsidR="0024338B">
        <w:rPr>
          <w:color w:val="333333"/>
          <w:spacing w:val="-10"/>
          <w:w w:val="110"/>
        </w:rPr>
        <w:t xml:space="preserve"> </w:t>
      </w:r>
      <w:r w:rsidR="0024338B">
        <w:rPr>
          <w:color w:val="333333"/>
          <w:w w:val="110"/>
        </w:rPr>
        <w:t>des</w:t>
      </w:r>
      <w:r w:rsidR="0024338B">
        <w:rPr>
          <w:color w:val="333333"/>
          <w:spacing w:val="-10"/>
          <w:w w:val="110"/>
        </w:rPr>
        <w:t xml:space="preserve"> </w:t>
      </w:r>
      <w:r w:rsidR="0024338B">
        <w:rPr>
          <w:color w:val="333333"/>
          <w:w w:val="110"/>
        </w:rPr>
        <w:t>systèmes</w:t>
      </w:r>
      <w:r w:rsidR="0024338B">
        <w:rPr>
          <w:color w:val="333333"/>
          <w:spacing w:val="-10"/>
          <w:w w:val="110"/>
        </w:rPr>
        <w:t xml:space="preserve"> </w:t>
      </w:r>
      <w:r w:rsidR="0024338B">
        <w:rPr>
          <w:color w:val="333333"/>
          <w:w w:val="110"/>
        </w:rPr>
        <w:t>domotiques,</w:t>
      </w:r>
      <w:r w:rsidR="0024338B">
        <w:rPr>
          <w:color w:val="333333"/>
          <w:spacing w:val="-10"/>
          <w:w w:val="110"/>
        </w:rPr>
        <w:t xml:space="preserve"> </w:t>
      </w:r>
      <w:r w:rsidR="0024338B">
        <w:rPr>
          <w:color w:val="333333"/>
          <w:w w:val="110"/>
        </w:rPr>
        <w:t>etc.).</w:t>
      </w:r>
    </w:p>
    <w:p w:rsidR="00C7647B" w:rsidRDefault="002B5ECE">
      <w:pPr>
        <w:pStyle w:val="BodyText"/>
        <w:spacing w:before="121"/>
        <w:ind w:left="559"/>
      </w:pPr>
      <w:r>
        <w:pict>
          <v:shape id="_x0000_s1052" style="position:absolute;left:0;text-align:left;margin-left:57pt;margin-top:9.7pt;width:3.75pt;height:3.75pt;z-index:15732736;mso-position-horizontal-relative:page" coordorigin="1140,194" coordsize="75,75" path="m1182,269r-9,l1168,268r-28,-31l1140,227r33,-33l1182,194r33,38l1215,237r-33,32xe" fillcolor="#333" stroked="f">
            <v:path arrowok="t"/>
            <w10:wrap anchorx="page"/>
          </v:shape>
        </w:pict>
      </w:r>
      <w:r w:rsidR="0024338B">
        <w:rPr>
          <w:color w:val="333333"/>
          <w:w w:val="110"/>
        </w:rPr>
        <w:t>Tester l'interconnexion et la communication entre ces dispositifs.</w:t>
      </w:r>
    </w:p>
    <w:p w:rsidR="00C7647B" w:rsidRDefault="00C7647B">
      <w:pPr>
        <w:pStyle w:val="BodyText"/>
        <w:rPr>
          <w:sz w:val="20"/>
        </w:rPr>
      </w:pPr>
    </w:p>
    <w:p w:rsidR="00C7647B" w:rsidRDefault="00C7647B">
      <w:pPr>
        <w:pStyle w:val="BodyText"/>
        <w:rPr>
          <w:sz w:val="20"/>
        </w:rPr>
      </w:pPr>
    </w:p>
    <w:p w:rsidR="00C7647B" w:rsidRDefault="00C7647B">
      <w:pPr>
        <w:pStyle w:val="BodyText"/>
        <w:spacing w:before="3"/>
        <w:rPr>
          <w:sz w:val="22"/>
        </w:rPr>
      </w:pPr>
    </w:p>
    <w:p w:rsidR="00C7647B" w:rsidRDefault="00C7647B">
      <w:pPr>
        <w:pStyle w:val="BodyText"/>
        <w:spacing w:before="1"/>
        <w:rPr>
          <w:sz w:val="9"/>
        </w:rPr>
      </w:pPr>
    </w:p>
    <w:p w:rsidR="00C7647B" w:rsidRDefault="00C7647B">
      <w:pPr>
        <w:pStyle w:val="BodyText"/>
        <w:ind w:left="110"/>
        <w:rPr>
          <w:sz w:val="20"/>
        </w:rPr>
      </w:pPr>
    </w:p>
    <w:p w:rsidR="00C7647B" w:rsidRDefault="00C7647B">
      <w:pPr>
        <w:rPr>
          <w:sz w:val="20"/>
        </w:rPr>
        <w:sectPr w:rsidR="00C7647B" w:rsidSect="00F60D67">
          <w:pgSz w:w="11920" w:h="16860"/>
          <w:pgMar w:top="880" w:right="820" w:bottom="280" w:left="820" w:header="720" w:footer="720" w:gutter="0"/>
          <w:pgBorders w:display="firstPage"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</w:sectPr>
      </w:pPr>
    </w:p>
    <w:p w:rsidR="00C7647B" w:rsidRDefault="0024338B">
      <w:pPr>
        <w:spacing w:before="125"/>
        <w:ind w:left="109"/>
        <w:rPr>
          <w:b/>
          <w:sz w:val="29"/>
        </w:rPr>
      </w:pPr>
      <w:bookmarkStart w:id="8" w:name="Travaux_Dirigés_"/>
      <w:bookmarkEnd w:id="8"/>
      <w:r>
        <w:rPr>
          <w:b/>
          <w:color w:val="333333"/>
          <w:w w:val="105"/>
          <w:sz w:val="29"/>
        </w:rPr>
        <w:lastRenderedPageBreak/>
        <w:t>Travaux Dirigés</w:t>
      </w:r>
    </w:p>
    <w:p w:rsidR="00C7647B" w:rsidRDefault="0024338B">
      <w:pPr>
        <w:pStyle w:val="ListParagraph"/>
        <w:numPr>
          <w:ilvl w:val="0"/>
          <w:numId w:val="2"/>
        </w:numPr>
        <w:tabs>
          <w:tab w:val="left" w:pos="560"/>
        </w:tabs>
        <w:spacing w:before="285"/>
        <w:rPr>
          <w:sz w:val="19"/>
        </w:rPr>
      </w:pPr>
      <w:r>
        <w:rPr>
          <w:color w:val="333333"/>
          <w:w w:val="105"/>
          <w:sz w:val="19"/>
        </w:rPr>
        <w:t>Reproduisez cette topologie en configurant le NAT du</w:t>
      </w:r>
      <w:r>
        <w:rPr>
          <w:color w:val="333333"/>
          <w:spacing w:val="-36"/>
          <w:w w:val="105"/>
          <w:sz w:val="19"/>
        </w:rPr>
        <w:t xml:space="preserve"> </w:t>
      </w:r>
      <w:r>
        <w:rPr>
          <w:color w:val="333333"/>
          <w:w w:val="105"/>
          <w:sz w:val="19"/>
        </w:rPr>
        <w:t>réseau</w:t>
      </w:r>
    </w:p>
    <w:p w:rsidR="00C7647B" w:rsidRPr="00F60D67" w:rsidRDefault="00C7647B">
      <w:pPr>
        <w:pStyle w:val="BodyText"/>
        <w:spacing w:before="6"/>
        <w:rPr>
          <w:noProof/>
          <w:lang w:val="fr-CA"/>
        </w:rPr>
      </w:pPr>
    </w:p>
    <w:p w:rsidR="0024338B" w:rsidRDefault="0024338B">
      <w:pPr>
        <w:pStyle w:val="BodyText"/>
        <w:spacing w:before="6"/>
        <w:rPr>
          <w:sz w:val="14"/>
        </w:rPr>
      </w:pPr>
      <w:r>
        <w:rPr>
          <w:noProof/>
          <w:sz w:val="14"/>
          <w:lang w:val="en-US"/>
        </w:rPr>
        <w:drawing>
          <wp:inline distT="0" distB="0" distL="0" distR="0">
            <wp:extent cx="6527800" cy="3670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d4(1)-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drawing>
          <wp:inline distT="0" distB="0" distL="0" distR="0">
            <wp:extent cx="6527800" cy="3670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d4(1)-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d4(1)-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drawing>
          <wp:inline distT="0" distB="0" distL="0" distR="0">
            <wp:extent cx="6527800" cy="367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d4(1)-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d4(1)-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drawing>
          <wp:inline distT="0" distB="0" distL="0" distR="0">
            <wp:extent cx="6527800" cy="3670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d4(1)-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d4(1)-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drawing>
          <wp:inline distT="0" distB="0" distL="0" distR="0">
            <wp:extent cx="6527800" cy="3670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d4(1)-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d4(1)-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drawing>
          <wp:inline distT="0" distB="0" distL="0" distR="0">
            <wp:extent cx="6527800" cy="3670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d4(1)-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d4(1)-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drawing>
          <wp:inline distT="0" distB="0" distL="0" distR="0">
            <wp:extent cx="6527800" cy="3670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d4(1)-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d4(1)-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drawing>
          <wp:inline distT="0" distB="0" distL="0" distR="0">
            <wp:extent cx="6527800" cy="3670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d4(1)-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d4(1)-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drawing>
          <wp:inline distT="0" distB="0" distL="0" distR="0">
            <wp:extent cx="6527800" cy="3670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d4(1)-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d4(1)-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drawing>
          <wp:inline distT="0" distB="0" distL="0" distR="0">
            <wp:extent cx="6527800" cy="3670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d4(1)-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d4(1)-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7B" w:rsidRDefault="00C7647B">
      <w:pPr>
        <w:pStyle w:val="BodyText"/>
        <w:spacing w:before="11"/>
        <w:rPr>
          <w:sz w:val="23"/>
        </w:rPr>
      </w:pPr>
    </w:p>
    <w:p w:rsidR="00C7647B" w:rsidRPr="0024338B" w:rsidRDefault="0024338B">
      <w:pPr>
        <w:pStyle w:val="ListParagraph"/>
        <w:numPr>
          <w:ilvl w:val="0"/>
          <w:numId w:val="2"/>
        </w:numPr>
        <w:tabs>
          <w:tab w:val="left" w:pos="560"/>
        </w:tabs>
        <w:rPr>
          <w:b/>
          <w:sz w:val="19"/>
        </w:rPr>
      </w:pPr>
      <w:r w:rsidRPr="0024338B">
        <w:rPr>
          <w:b/>
          <w:color w:val="333333"/>
          <w:w w:val="105"/>
          <w:sz w:val="19"/>
        </w:rPr>
        <w:t xml:space="preserve">Reproduisez cette topologie en configurant le réseau </w:t>
      </w:r>
      <w:proofErr w:type="spellStart"/>
      <w:r w:rsidRPr="0024338B">
        <w:rPr>
          <w:b/>
          <w:color w:val="333333"/>
          <w:w w:val="105"/>
          <w:sz w:val="19"/>
        </w:rPr>
        <w:t>IoT</w:t>
      </w:r>
      <w:proofErr w:type="spellEnd"/>
      <w:r w:rsidRPr="0024338B">
        <w:rPr>
          <w:b/>
          <w:color w:val="333333"/>
          <w:w w:val="105"/>
          <w:sz w:val="19"/>
        </w:rPr>
        <w:t xml:space="preserve"> (Internet des</w:t>
      </w:r>
      <w:r w:rsidRPr="0024338B">
        <w:rPr>
          <w:b/>
          <w:color w:val="333333"/>
          <w:spacing w:val="-26"/>
          <w:w w:val="105"/>
          <w:sz w:val="19"/>
        </w:rPr>
        <w:t xml:space="preserve"> </w:t>
      </w:r>
      <w:r w:rsidRPr="0024338B">
        <w:rPr>
          <w:b/>
          <w:color w:val="333333"/>
          <w:w w:val="105"/>
          <w:sz w:val="19"/>
        </w:rPr>
        <w:t>Objets).</w:t>
      </w:r>
    </w:p>
    <w:p w:rsidR="0024338B" w:rsidRPr="0024338B" w:rsidRDefault="0024338B" w:rsidP="0024338B">
      <w:pPr>
        <w:pStyle w:val="ListParagraph"/>
        <w:tabs>
          <w:tab w:val="left" w:pos="560"/>
        </w:tabs>
        <w:ind w:firstLine="0"/>
        <w:rPr>
          <w:b/>
          <w:sz w:val="19"/>
        </w:rPr>
      </w:pP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3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3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3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3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3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3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3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39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4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4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4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4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4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4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46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4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48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49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50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5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5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5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54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55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d4(2)-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td4(2)-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d4(2)-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d4(2)-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d4(2)-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d4(2)-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d4(2)-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d4(2)-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d4(2)-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d4(2)-1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d4(2)-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d4(2)-1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d4(2)-1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d4(2)-1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d4(2)-1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d4(2)-1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d4(2)-1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d4(2)-1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d4(2)-1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d4(2)-2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d4(2)-2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d4(2)-2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d4(2)-2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td4(2)-2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d4(2)-2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td4(2)-2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d4(2)-2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d4(2)-2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d4(2)-2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d4(2)-3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drawing>
          <wp:inline distT="0" distB="0" distL="0" distR="0">
            <wp:extent cx="6527800" cy="36703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d4(2)-3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9"/>
          <w:lang w:val="en-US"/>
        </w:rPr>
        <w:lastRenderedPageBreak/>
        <w:drawing>
          <wp:inline distT="0" distB="0" distL="0" distR="0">
            <wp:extent cx="6527800" cy="36703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td4(2)-3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7B" w:rsidRDefault="00C7647B">
      <w:pPr>
        <w:pStyle w:val="BodyText"/>
        <w:rPr>
          <w:sz w:val="26"/>
        </w:rPr>
      </w:pPr>
    </w:p>
    <w:p w:rsidR="0024338B" w:rsidRDefault="0024338B">
      <w:pPr>
        <w:pStyle w:val="BodyText"/>
        <w:spacing w:before="1"/>
        <w:rPr>
          <w:b/>
          <w:sz w:val="28"/>
          <w:u w:val="single"/>
        </w:rPr>
      </w:pPr>
      <w:r w:rsidRPr="0024338B">
        <w:rPr>
          <w:b/>
          <w:sz w:val="28"/>
          <w:u w:val="single"/>
        </w:rPr>
        <w:t>Conclusion</w:t>
      </w:r>
    </w:p>
    <w:p w:rsidR="0024338B" w:rsidRDefault="0024338B" w:rsidP="0024338B"/>
    <w:p w:rsidR="00C7647B" w:rsidRPr="0024338B" w:rsidRDefault="00F60D67" w:rsidP="00F60D67">
      <w:pPr>
        <w:spacing w:line="360" w:lineRule="auto"/>
      </w:pPr>
      <w:r w:rsidRPr="00F60D67">
        <w:t xml:space="preserve">Ce TD m’a permis de mieux comprendre le rôle de la NAT dans la gestion des adresses IP et l’accès à Internet. J’ai également appris à intégrer des dispositifs </w:t>
      </w:r>
      <w:proofErr w:type="spellStart"/>
      <w:r w:rsidRPr="00F60D67">
        <w:t>IoT</w:t>
      </w:r>
      <w:proofErr w:type="spellEnd"/>
      <w:r w:rsidRPr="00F60D67">
        <w:t xml:space="preserve"> dans un réseau Cisco, en configurant leur connectivité et en testant leur interopér</w:t>
      </w:r>
      <w:bookmarkStart w:id="9" w:name="_GoBack"/>
      <w:bookmarkEnd w:id="9"/>
      <w:r w:rsidRPr="00F60D67">
        <w:t>abilité. Ces compétences sont essentielles pour concevoir des réseaux modernes, notamment dans les domaines de la domotique et des villes intelligentes.</w:t>
      </w:r>
    </w:p>
    <w:sectPr w:rsidR="00C7647B" w:rsidRPr="0024338B">
      <w:pgSz w:w="11920" w:h="16860"/>
      <w:pgMar w:top="800" w:right="820" w:bottom="280" w:left="8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76B49"/>
    <w:multiLevelType w:val="hybridMultilevel"/>
    <w:tmpl w:val="510220B2"/>
    <w:lvl w:ilvl="0" w:tplc="9E3CDE7E">
      <w:start w:val="1"/>
      <w:numFmt w:val="decimal"/>
      <w:lvlText w:val="%1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11E6EC96">
      <w:numFmt w:val="bullet"/>
      <w:lvlText w:val="•"/>
      <w:lvlJc w:val="left"/>
      <w:pPr>
        <w:ind w:left="1531" w:hanging="215"/>
      </w:pPr>
      <w:rPr>
        <w:rFonts w:hint="default"/>
        <w:lang w:val="fr-FR" w:eastAsia="en-US" w:bidi="ar-SA"/>
      </w:rPr>
    </w:lvl>
    <w:lvl w:ilvl="2" w:tplc="E0083116">
      <w:numFmt w:val="bullet"/>
      <w:lvlText w:val="•"/>
      <w:lvlJc w:val="left"/>
      <w:pPr>
        <w:ind w:left="2503" w:hanging="215"/>
      </w:pPr>
      <w:rPr>
        <w:rFonts w:hint="default"/>
        <w:lang w:val="fr-FR" w:eastAsia="en-US" w:bidi="ar-SA"/>
      </w:rPr>
    </w:lvl>
    <w:lvl w:ilvl="3" w:tplc="A2BC8ACC">
      <w:numFmt w:val="bullet"/>
      <w:lvlText w:val="•"/>
      <w:lvlJc w:val="left"/>
      <w:pPr>
        <w:ind w:left="3475" w:hanging="215"/>
      </w:pPr>
      <w:rPr>
        <w:rFonts w:hint="default"/>
        <w:lang w:val="fr-FR" w:eastAsia="en-US" w:bidi="ar-SA"/>
      </w:rPr>
    </w:lvl>
    <w:lvl w:ilvl="4" w:tplc="2AE882EA">
      <w:numFmt w:val="bullet"/>
      <w:lvlText w:val="•"/>
      <w:lvlJc w:val="left"/>
      <w:pPr>
        <w:ind w:left="4447" w:hanging="215"/>
      </w:pPr>
      <w:rPr>
        <w:rFonts w:hint="default"/>
        <w:lang w:val="fr-FR" w:eastAsia="en-US" w:bidi="ar-SA"/>
      </w:rPr>
    </w:lvl>
    <w:lvl w:ilvl="5" w:tplc="E586C424">
      <w:numFmt w:val="bullet"/>
      <w:lvlText w:val="•"/>
      <w:lvlJc w:val="left"/>
      <w:pPr>
        <w:ind w:left="5419" w:hanging="215"/>
      </w:pPr>
      <w:rPr>
        <w:rFonts w:hint="default"/>
        <w:lang w:val="fr-FR" w:eastAsia="en-US" w:bidi="ar-SA"/>
      </w:rPr>
    </w:lvl>
    <w:lvl w:ilvl="6" w:tplc="0A0A90F0">
      <w:numFmt w:val="bullet"/>
      <w:lvlText w:val="•"/>
      <w:lvlJc w:val="left"/>
      <w:pPr>
        <w:ind w:left="6391" w:hanging="215"/>
      </w:pPr>
      <w:rPr>
        <w:rFonts w:hint="default"/>
        <w:lang w:val="fr-FR" w:eastAsia="en-US" w:bidi="ar-SA"/>
      </w:rPr>
    </w:lvl>
    <w:lvl w:ilvl="7" w:tplc="D79AAF58">
      <w:numFmt w:val="bullet"/>
      <w:lvlText w:val="•"/>
      <w:lvlJc w:val="left"/>
      <w:pPr>
        <w:ind w:left="7362" w:hanging="215"/>
      </w:pPr>
      <w:rPr>
        <w:rFonts w:hint="default"/>
        <w:lang w:val="fr-FR" w:eastAsia="en-US" w:bidi="ar-SA"/>
      </w:rPr>
    </w:lvl>
    <w:lvl w:ilvl="8" w:tplc="2DAA5C6A">
      <w:numFmt w:val="bullet"/>
      <w:lvlText w:val="•"/>
      <w:lvlJc w:val="left"/>
      <w:pPr>
        <w:ind w:left="8334" w:hanging="215"/>
      </w:pPr>
      <w:rPr>
        <w:rFonts w:hint="default"/>
        <w:lang w:val="fr-FR" w:eastAsia="en-US" w:bidi="ar-SA"/>
      </w:rPr>
    </w:lvl>
  </w:abstractNum>
  <w:abstractNum w:abstractNumId="1" w15:restartNumberingAfterBreak="0">
    <w:nsid w:val="756C01AE"/>
    <w:multiLevelType w:val="hybridMultilevel"/>
    <w:tmpl w:val="40043B42"/>
    <w:lvl w:ilvl="0" w:tplc="A55AEE80">
      <w:start w:val="1"/>
      <w:numFmt w:val="decimal"/>
      <w:lvlText w:val="%1."/>
      <w:lvlJc w:val="left"/>
      <w:pPr>
        <w:ind w:left="560" w:hanging="215"/>
        <w:jc w:val="left"/>
      </w:pPr>
      <w:rPr>
        <w:rFonts w:ascii="Arial" w:eastAsia="Arial" w:hAnsi="Arial" w:cs="Arial" w:hint="default"/>
        <w:color w:val="333333"/>
        <w:w w:val="103"/>
        <w:sz w:val="19"/>
        <w:szCs w:val="19"/>
        <w:lang w:val="fr-FR" w:eastAsia="en-US" w:bidi="ar-SA"/>
      </w:rPr>
    </w:lvl>
    <w:lvl w:ilvl="1" w:tplc="48520238">
      <w:numFmt w:val="bullet"/>
      <w:lvlText w:val="•"/>
      <w:lvlJc w:val="left"/>
      <w:pPr>
        <w:ind w:left="1531" w:hanging="215"/>
      </w:pPr>
      <w:rPr>
        <w:rFonts w:hint="default"/>
        <w:lang w:val="fr-FR" w:eastAsia="en-US" w:bidi="ar-SA"/>
      </w:rPr>
    </w:lvl>
    <w:lvl w:ilvl="2" w:tplc="6DA0F65E">
      <w:numFmt w:val="bullet"/>
      <w:lvlText w:val="•"/>
      <w:lvlJc w:val="left"/>
      <w:pPr>
        <w:ind w:left="2503" w:hanging="215"/>
      </w:pPr>
      <w:rPr>
        <w:rFonts w:hint="default"/>
        <w:lang w:val="fr-FR" w:eastAsia="en-US" w:bidi="ar-SA"/>
      </w:rPr>
    </w:lvl>
    <w:lvl w:ilvl="3" w:tplc="375C420C">
      <w:numFmt w:val="bullet"/>
      <w:lvlText w:val="•"/>
      <w:lvlJc w:val="left"/>
      <w:pPr>
        <w:ind w:left="3475" w:hanging="215"/>
      </w:pPr>
      <w:rPr>
        <w:rFonts w:hint="default"/>
        <w:lang w:val="fr-FR" w:eastAsia="en-US" w:bidi="ar-SA"/>
      </w:rPr>
    </w:lvl>
    <w:lvl w:ilvl="4" w:tplc="3BE2CC00">
      <w:numFmt w:val="bullet"/>
      <w:lvlText w:val="•"/>
      <w:lvlJc w:val="left"/>
      <w:pPr>
        <w:ind w:left="4447" w:hanging="215"/>
      </w:pPr>
      <w:rPr>
        <w:rFonts w:hint="default"/>
        <w:lang w:val="fr-FR" w:eastAsia="en-US" w:bidi="ar-SA"/>
      </w:rPr>
    </w:lvl>
    <w:lvl w:ilvl="5" w:tplc="AFB44396">
      <w:numFmt w:val="bullet"/>
      <w:lvlText w:val="•"/>
      <w:lvlJc w:val="left"/>
      <w:pPr>
        <w:ind w:left="5419" w:hanging="215"/>
      </w:pPr>
      <w:rPr>
        <w:rFonts w:hint="default"/>
        <w:lang w:val="fr-FR" w:eastAsia="en-US" w:bidi="ar-SA"/>
      </w:rPr>
    </w:lvl>
    <w:lvl w:ilvl="6" w:tplc="626AFD42">
      <w:numFmt w:val="bullet"/>
      <w:lvlText w:val="•"/>
      <w:lvlJc w:val="left"/>
      <w:pPr>
        <w:ind w:left="6391" w:hanging="215"/>
      </w:pPr>
      <w:rPr>
        <w:rFonts w:hint="default"/>
        <w:lang w:val="fr-FR" w:eastAsia="en-US" w:bidi="ar-SA"/>
      </w:rPr>
    </w:lvl>
    <w:lvl w:ilvl="7" w:tplc="7ED09672">
      <w:numFmt w:val="bullet"/>
      <w:lvlText w:val="•"/>
      <w:lvlJc w:val="left"/>
      <w:pPr>
        <w:ind w:left="7362" w:hanging="215"/>
      </w:pPr>
      <w:rPr>
        <w:rFonts w:hint="default"/>
        <w:lang w:val="fr-FR" w:eastAsia="en-US" w:bidi="ar-SA"/>
      </w:rPr>
    </w:lvl>
    <w:lvl w:ilvl="8" w:tplc="110E9A1A">
      <w:numFmt w:val="bullet"/>
      <w:lvlText w:val="•"/>
      <w:lvlJc w:val="left"/>
      <w:pPr>
        <w:ind w:left="8334" w:hanging="215"/>
      </w:pPr>
      <w:rPr>
        <w:rFonts w:hint="default"/>
        <w:lang w:val="fr-FR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C7647B"/>
    <w:rsid w:val="0024338B"/>
    <w:rsid w:val="002B5ECE"/>
    <w:rsid w:val="00C7647B"/>
    <w:rsid w:val="00F60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9"/>
    <o:shapelayout v:ext="edit">
      <o:idmap v:ext="edit" data="1"/>
    </o:shapelayout>
  </w:shapeDefaults>
  <w:decimalSymbol w:val="."/>
  <w:listSeparator w:val=","/>
  <w14:docId w14:val="39B596DE"/>
  <w15:docId w15:val="{5AD0252A-3EE3-4E93-A1BC-2527D1BB1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fr-FR"/>
    </w:rPr>
  </w:style>
  <w:style w:type="paragraph" w:styleId="Heading1">
    <w:name w:val="heading 1"/>
    <w:basedOn w:val="Normal"/>
    <w:uiPriority w:val="1"/>
    <w:qFormat/>
    <w:pPr>
      <w:spacing w:before="125"/>
      <w:ind w:left="109"/>
      <w:outlineLvl w:val="0"/>
    </w:pPr>
    <w:rPr>
      <w:b/>
      <w:bCs/>
      <w:sz w:val="29"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0D6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ListParagraph">
    <w:name w:val="List Paragraph"/>
    <w:basedOn w:val="Normal"/>
    <w:uiPriority w:val="1"/>
    <w:qFormat/>
    <w:pPr>
      <w:ind w:left="560" w:hanging="215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basedOn w:val="DefaultParagraphFont"/>
    <w:link w:val="Heading2"/>
    <w:uiPriority w:val="9"/>
    <w:semiHidden/>
    <w:rsid w:val="00F60D6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fr-FR"/>
    </w:rPr>
  </w:style>
  <w:style w:type="paragraph" w:styleId="Title">
    <w:name w:val="Title"/>
    <w:basedOn w:val="Normal"/>
    <w:link w:val="TitleChar"/>
    <w:uiPriority w:val="1"/>
    <w:qFormat/>
    <w:rsid w:val="00F60D67"/>
    <w:pPr>
      <w:spacing w:before="19"/>
      <w:ind w:left="109"/>
    </w:pPr>
    <w:rPr>
      <w:rFonts w:ascii="Tahoma" w:eastAsia="Tahoma" w:hAnsi="Tahoma" w:cs="Tahoma"/>
      <w:b/>
      <w:bCs/>
      <w:sz w:val="34"/>
      <w:szCs w:val="34"/>
    </w:rPr>
  </w:style>
  <w:style w:type="character" w:customStyle="1" w:styleId="TitleChar">
    <w:name w:val="Title Char"/>
    <w:basedOn w:val="DefaultParagraphFont"/>
    <w:link w:val="Title"/>
    <w:uiPriority w:val="1"/>
    <w:rsid w:val="00F60D67"/>
    <w:rPr>
      <w:rFonts w:ascii="Tahoma" w:eastAsia="Tahoma" w:hAnsi="Tahoma" w:cs="Tahoma"/>
      <w:b/>
      <w:bCs/>
      <w:sz w:val="34"/>
      <w:szCs w:val="34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40</Pages>
  <Words>284</Words>
  <Characters>1559</Characters>
  <Application>Microsoft Office Word</Application>
  <DocSecurity>0</DocSecurity>
  <Lines>158</Lines>
  <Paragraphs>23</Paragraphs>
  <ScaleCrop>false</ScaleCrop>
  <Company/>
  <LinksUpToDate>false</LinksUpToDate>
  <CharactersWithSpaces>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DOUDA</cp:lastModifiedBy>
  <cp:revision>4</cp:revision>
  <cp:lastPrinted>2025-06-07T22:05:00Z</cp:lastPrinted>
  <dcterms:created xsi:type="dcterms:W3CDTF">2025-06-07T20:14:00Z</dcterms:created>
  <dcterms:modified xsi:type="dcterms:W3CDTF">2025-06-07T22:06:00Z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2025-03-18T00:00:00Z</vt:filetime>
  </property>
  <property fmtid="{D5CDD505-2E9C-101B-9397-08002B2CF9AE}" pid="3" name="Creator">
    <vt:lpwstr>Typora</vt:lpwstr>
  </property>
  <property fmtid="{D5CDD505-2E9C-101B-9397-08002B2CF9AE}" pid="4" name="LastSaved">
    <vt:filetime>2025-06-07T00:00:00Z</vt:filetime>
  </property>
</Properties>
</file>